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F209D" w14:textId="656B7679" w:rsidR="00DF521C" w:rsidRPr="009E13DE" w:rsidRDefault="00DF521C">
      <w:pPr>
        <w:rPr>
          <w:rFonts w:cstheme="minorHAnsi"/>
          <w:sz w:val="20"/>
          <w:szCs w:val="20"/>
        </w:rPr>
      </w:pPr>
    </w:p>
    <w:p w14:paraId="66ACF405" w14:textId="4C7FE552" w:rsidR="006916F8" w:rsidRPr="009E13DE" w:rsidRDefault="006916F8">
      <w:pPr>
        <w:rPr>
          <w:rFonts w:cstheme="minorHAnsi"/>
          <w:sz w:val="20"/>
          <w:szCs w:val="20"/>
        </w:rPr>
      </w:pPr>
      <w:r w:rsidRPr="009E13DE">
        <w:rPr>
          <w:rFonts w:cstheme="minorHAnsi"/>
          <w:sz w:val="20"/>
          <w:szCs w:val="20"/>
        </w:rPr>
        <w:t>March 16, 2020</w:t>
      </w:r>
    </w:p>
    <w:p w14:paraId="618D63C3" w14:textId="08391C0A" w:rsidR="006916F8" w:rsidRPr="009E13DE" w:rsidRDefault="006916F8">
      <w:pPr>
        <w:rPr>
          <w:rFonts w:cstheme="minorHAnsi"/>
          <w:sz w:val="20"/>
          <w:szCs w:val="20"/>
        </w:rPr>
      </w:pPr>
    </w:p>
    <w:p w14:paraId="11F56A33" w14:textId="498E7DBF" w:rsidR="006916F8" w:rsidRPr="009E13DE" w:rsidRDefault="006916F8" w:rsidP="00524254">
      <w:pPr>
        <w:spacing w:after="0" w:line="240" w:lineRule="auto"/>
        <w:rPr>
          <w:rFonts w:cstheme="minorHAnsi"/>
          <w:sz w:val="20"/>
          <w:szCs w:val="20"/>
        </w:rPr>
      </w:pPr>
      <w:r w:rsidRPr="009E13DE">
        <w:rPr>
          <w:rFonts w:cstheme="minorHAnsi"/>
          <w:sz w:val="20"/>
          <w:szCs w:val="20"/>
        </w:rPr>
        <w:t>Daenerys Targaryen</w:t>
      </w:r>
    </w:p>
    <w:p w14:paraId="7A7AEBBD" w14:textId="785364A0" w:rsidR="006916F8" w:rsidRPr="009E13DE" w:rsidRDefault="006916F8" w:rsidP="00524254">
      <w:pPr>
        <w:spacing w:after="0" w:line="240" w:lineRule="auto"/>
        <w:rPr>
          <w:rFonts w:cstheme="minorHAnsi"/>
          <w:sz w:val="20"/>
          <w:szCs w:val="20"/>
        </w:rPr>
      </w:pPr>
      <w:r w:rsidRPr="009E13DE">
        <w:rPr>
          <w:rFonts w:cstheme="minorHAnsi"/>
          <w:sz w:val="20"/>
          <w:szCs w:val="20"/>
        </w:rPr>
        <w:t>1234 Red Keep Dr</w:t>
      </w:r>
    </w:p>
    <w:p w14:paraId="4390BFE5" w14:textId="56AA8CEC" w:rsidR="006916F8" w:rsidRPr="009E13DE" w:rsidRDefault="006916F8" w:rsidP="00524254">
      <w:pPr>
        <w:spacing w:after="0" w:line="240" w:lineRule="auto"/>
        <w:rPr>
          <w:rFonts w:cstheme="minorHAnsi"/>
          <w:sz w:val="20"/>
          <w:szCs w:val="20"/>
        </w:rPr>
      </w:pPr>
      <w:r w:rsidRPr="009E13DE">
        <w:rPr>
          <w:rFonts w:cstheme="minorHAnsi"/>
          <w:sz w:val="20"/>
          <w:szCs w:val="20"/>
        </w:rPr>
        <w:t>Westeros, TX 78626</w:t>
      </w:r>
    </w:p>
    <w:p w14:paraId="75E30BF6" w14:textId="77777777" w:rsidR="006916F8" w:rsidRPr="009E13DE" w:rsidRDefault="006916F8">
      <w:pPr>
        <w:rPr>
          <w:rFonts w:cstheme="minorHAnsi"/>
          <w:sz w:val="20"/>
          <w:szCs w:val="20"/>
        </w:rPr>
      </w:pPr>
    </w:p>
    <w:p w14:paraId="4CC51EF1" w14:textId="7CEC80B3" w:rsidR="006916F8" w:rsidRPr="009E13DE" w:rsidRDefault="006916F8" w:rsidP="006916F8">
      <w:pPr>
        <w:pStyle w:val="NormalWeb"/>
        <w:spacing w:before="0" w:beforeAutospacing="0" w:after="150" w:afterAutospacing="0" w:line="330" w:lineRule="atLeast"/>
        <w:rPr>
          <w:rFonts w:asciiTheme="minorHAnsi" w:hAnsiTheme="minorHAnsi" w:cstheme="minorHAnsi"/>
          <w:color w:val="494949"/>
          <w:sz w:val="20"/>
          <w:szCs w:val="20"/>
        </w:rPr>
      </w:pPr>
      <w:r w:rsidRPr="009E13DE">
        <w:rPr>
          <w:rFonts w:asciiTheme="minorHAnsi" w:hAnsiTheme="minorHAnsi" w:cstheme="minorHAnsi"/>
          <w:color w:val="494949"/>
          <w:sz w:val="20"/>
          <w:szCs w:val="20"/>
        </w:rPr>
        <w:t xml:space="preserve">Dear Daenerys, </w:t>
      </w:r>
    </w:p>
    <w:p w14:paraId="35F04827" w14:textId="4310BCAF" w:rsidR="0092462E" w:rsidRPr="009E13DE" w:rsidRDefault="006916F8" w:rsidP="006916F8">
      <w:pPr>
        <w:pStyle w:val="NormalWeb"/>
        <w:spacing w:before="0" w:beforeAutospacing="0" w:after="150" w:afterAutospacing="0" w:line="330" w:lineRule="atLeast"/>
        <w:rPr>
          <w:rFonts w:asciiTheme="minorHAnsi" w:hAnsiTheme="minorHAnsi" w:cstheme="minorHAnsi"/>
          <w:color w:val="494949"/>
          <w:sz w:val="20"/>
          <w:szCs w:val="20"/>
        </w:rPr>
      </w:pPr>
      <w:proofErr w:type="gramStart"/>
      <w:r w:rsidRPr="009E13DE">
        <w:rPr>
          <w:rFonts w:asciiTheme="minorHAnsi" w:hAnsiTheme="minorHAnsi" w:cstheme="minorHAnsi"/>
          <w:color w:val="494949"/>
          <w:sz w:val="20"/>
          <w:szCs w:val="20"/>
        </w:rPr>
        <w:t>In light of</w:t>
      </w:r>
      <w:proofErr w:type="gramEnd"/>
      <w:r w:rsidRPr="009E13DE">
        <w:rPr>
          <w:rFonts w:asciiTheme="minorHAnsi" w:hAnsiTheme="minorHAnsi" w:cstheme="minorHAnsi"/>
          <w:color w:val="494949"/>
          <w:sz w:val="20"/>
          <w:szCs w:val="20"/>
        </w:rPr>
        <w:t xml:space="preserve"> the current</w:t>
      </w:r>
      <w:r w:rsidR="0092462E" w:rsidRPr="009E13DE">
        <w:rPr>
          <w:rFonts w:asciiTheme="minorHAnsi" w:hAnsiTheme="minorHAnsi" w:cstheme="minorHAnsi"/>
          <w:color w:val="494949"/>
          <w:sz w:val="20"/>
          <w:szCs w:val="20"/>
        </w:rPr>
        <w:t xml:space="preserve"> COVID-19</w:t>
      </w:r>
      <w:r w:rsidRPr="009E13DE">
        <w:rPr>
          <w:rFonts w:asciiTheme="minorHAnsi" w:hAnsiTheme="minorHAnsi" w:cstheme="minorHAnsi"/>
          <w:color w:val="494949"/>
          <w:sz w:val="20"/>
          <w:szCs w:val="20"/>
        </w:rPr>
        <w:t xml:space="preserve"> pandemic</w:t>
      </w:r>
      <w:r w:rsidR="00644AE4" w:rsidRPr="009E13DE">
        <w:rPr>
          <w:rFonts w:asciiTheme="minorHAnsi" w:hAnsiTheme="minorHAnsi" w:cstheme="minorHAnsi"/>
          <w:color w:val="494949"/>
          <w:sz w:val="20"/>
          <w:szCs w:val="20"/>
        </w:rPr>
        <w:t xml:space="preserve"> and resulting economic impact</w:t>
      </w:r>
      <w:r w:rsidRPr="009E13DE">
        <w:rPr>
          <w:rFonts w:asciiTheme="minorHAnsi" w:hAnsiTheme="minorHAnsi" w:cstheme="minorHAnsi"/>
          <w:color w:val="494949"/>
          <w:sz w:val="20"/>
          <w:szCs w:val="20"/>
        </w:rPr>
        <w:t xml:space="preserve">, Westeros Dental Clinic is facing significant financial difficulties due to </w:t>
      </w:r>
      <w:r w:rsidR="00644AE4" w:rsidRPr="009E13DE">
        <w:rPr>
          <w:rFonts w:asciiTheme="minorHAnsi" w:hAnsiTheme="minorHAnsi" w:cstheme="minorHAnsi"/>
          <w:color w:val="494949"/>
          <w:sz w:val="20"/>
          <w:szCs w:val="20"/>
        </w:rPr>
        <w:t>mandated</w:t>
      </w:r>
      <w:r w:rsidRPr="009E13DE">
        <w:rPr>
          <w:rFonts w:asciiTheme="minorHAnsi" w:hAnsiTheme="minorHAnsi" w:cstheme="minorHAnsi"/>
          <w:color w:val="494949"/>
          <w:sz w:val="20"/>
          <w:szCs w:val="20"/>
        </w:rPr>
        <w:t xml:space="preserve"> office closures. After reviewing our options, we have sadly concluded that </w:t>
      </w:r>
      <w:r w:rsidR="00F422B1" w:rsidRPr="009E13DE">
        <w:rPr>
          <w:rFonts w:asciiTheme="minorHAnsi" w:hAnsiTheme="minorHAnsi" w:cstheme="minorHAnsi"/>
          <w:color w:val="494949"/>
          <w:sz w:val="20"/>
          <w:szCs w:val="20"/>
        </w:rPr>
        <w:t xml:space="preserve">we must </w:t>
      </w:r>
      <w:r w:rsidR="00644AE4" w:rsidRPr="009E13DE">
        <w:rPr>
          <w:rFonts w:asciiTheme="minorHAnsi" w:hAnsiTheme="minorHAnsi" w:cstheme="minorHAnsi"/>
          <w:color w:val="494949"/>
          <w:sz w:val="20"/>
          <w:szCs w:val="20"/>
        </w:rPr>
        <w:t>make some difficult personnel decisions</w:t>
      </w:r>
    </w:p>
    <w:p w14:paraId="56F0A6FE" w14:textId="5CE0D7EC" w:rsidR="0092462E" w:rsidRDefault="00644AE4" w:rsidP="006916F8">
      <w:pPr>
        <w:pStyle w:val="NormalWeb"/>
        <w:spacing w:before="0" w:beforeAutospacing="0" w:after="150" w:afterAutospacing="0" w:line="330" w:lineRule="atLeast"/>
        <w:rPr>
          <w:rFonts w:asciiTheme="minorHAnsi" w:hAnsiTheme="minorHAnsi" w:cstheme="minorHAnsi"/>
          <w:color w:val="494949"/>
          <w:sz w:val="20"/>
          <w:szCs w:val="20"/>
        </w:rPr>
      </w:pPr>
      <w:r w:rsidRPr="009E13DE">
        <w:rPr>
          <w:rFonts w:asciiTheme="minorHAnsi" w:hAnsiTheme="minorHAnsi" w:cstheme="minorHAnsi"/>
          <w:color w:val="494949"/>
          <w:sz w:val="20"/>
          <w:szCs w:val="20"/>
        </w:rPr>
        <w:t xml:space="preserve">Westeros Dental Clinic is implementing a temporary furlough of certain positions. This letter is to confirm that your position is included in this furlough and as such, you are being placed on a temporary, unpaid leave of </w:t>
      </w:r>
      <w:r w:rsidR="009E13DE" w:rsidRPr="009E13DE">
        <w:rPr>
          <w:rFonts w:asciiTheme="minorHAnsi" w:hAnsiTheme="minorHAnsi" w:cstheme="minorHAnsi"/>
          <w:color w:val="494949"/>
          <w:sz w:val="20"/>
          <w:szCs w:val="20"/>
        </w:rPr>
        <w:t xml:space="preserve">absence, beginning </w:t>
      </w:r>
      <w:r w:rsidR="009E13DE" w:rsidRPr="009E13DE">
        <w:rPr>
          <w:rFonts w:asciiTheme="minorHAnsi" w:hAnsiTheme="minorHAnsi" w:cstheme="minorHAnsi"/>
          <w:color w:val="93D8F5"/>
          <w:sz w:val="20"/>
          <w:szCs w:val="20"/>
        </w:rPr>
        <w:t>March 31, 2020</w:t>
      </w:r>
      <w:r w:rsidR="009E13DE" w:rsidRPr="009E13DE">
        <w:rPr>
          <w:rFonts w:asciiTheme="minorHAnsi" w:hAnsiTheme="minorHAnsi" w:cstheme="minorHAnsi"/>
          <w:color w:val="494949"/>
          <w:sz w:val="20"/>
          <w:szCs w:val="20"/>
        </w:rPr>
        <w:t>. It is currently unknown when this furlough will conclude, as it is dependent upon when state and local authorities will lift the restrictions on dental practices. It is important to note that your employment continues to be at-will during this furlough and nothing in this notice or other furlough communications is intended as an express or implied contract.</w:t>
      </w:r>
    </w:p>
    <w:p w14:paraId="78182C62" w14:textId="1BA5193E" w:rsidR="009E13DE" w:rsidRPr="009E13DE" w:rsidRDefault="009E13DE" w:rsidP="009E13DE">
      <w:pPr>
        <w:pStyle w:val="NormalWeb"/>
        <w:spacing w:before="0" w:beforeAutospacing="0" w:after="150" w:afterAutospacing="0" w:line="330" w:lineRule="atLeast"/>
        <w:rPr>
          <w:rFonts w:asciiTheme="minorHAnsi" w:hAnsiTheme="minorHAnsi" w:cstheme="minorHAnsi"/>
          <w:sz w:val="20"/>
          <w:szCs w:val="20"/>
        </w:rPr>
      </w:pPr>
      <w:r>
        <w:rPr>
          <w:rFonts w:asciiTheme="minorHAnsi" w:hAnsiTheme="minorHAnsi" w:cstheme="minorHAnsi"/>
          <w:color w:val="494949"/>
          <w:sz w:val="20"/>
          <w:szCs w:val="20"/>
        </w:rPr>
        <w:t xml:space="preserve">During this furlough period, </w:t>
      </w:r>
      <w:r w:rsidRPr="009B72ED">
        <w:rPr>
          <w:rFonts w:asciiTheme="minorHAnsi" w:hAnsiTheme="minorHAnsi" w:cstheme="minorHAnsi"/>
          <w:color w:val="93D8F5"/>
          <w:sz w:val="20"/>
          <w:szCs w:val="20"/>
        </w:rPr>
        <w:t xml:space="preserve">your health insurance benefits will remain in place at the practice’s expense. </w:t>
      </w:r>
      <w:r>
        <w:rPr>
          <w:rFonts w:asciiTheme="minorHAnsi" w:hAnsiTheme="minorHAnsi" w:cstheme="minorHAnsi"/>
          <w:color w:val="494949"/>
          <w:sz w:val="20"/>
          <w:szCs w:val="20"/>
        </w:rPr>
        <w:t xml:space="preserve">We </w:t>
      </w:r>
      <w:r w:rsidRPr="009E13DE">
        <w:rPr>
          <w:rFonts w:asciiTheme="minorHAnsi" w:hAnsiTheme="minorHAnsi" w:cstheme="minorHAnsi"/>
          <w:color w:val="494949"/>
          <w:sz w:val="20"/>
          <w:szCs w:val="20"/>
        </w:rPr>
        <w:t xml:space="preserve">will </w:t>
      </w:r>
      <w:r w:rsidRPr="009E13DE">
        <w:rPr>
          <w:rFonts w:asciiTheme="minorHAnsi" w:hAnsiTheme="minorHAnsi" w:cstheme="minorHAnsi"/>
          <w:color w:val="93D8F5"/>
          <w:sz w:val="20"/>
          <w:szCs w:val="20"/>
        </w:rPr>
        <w:t xml:space="preserve">allow you to utilize any </w:t>
      </w:r>
      <w:r w:rsidR="009E35C1">
        <w:rPr>
          <w:rFonts w:asciiTheme="minorHAnsi" w:hAnsiTheme="minorHAnsi" w:cstheme="minorHAnsi"/>
          <w:color w:val="93D8F5"/>
          <w:sz w:val="20"/>
          <w:szCs w:val="20"/>
        </w:rPr>
        <w:t>available</w:t>
      </w:r>
      <w:r w:rsidRPr="009E13DE">
        <w:rPr>
          <w:rFonts w:asciiTheme="minorHAnsi" w:hAnsiTheme="minorHAnsi" w:cstheme="minorHAnsi"/>
          <w:color w:val="93D8F5"/>
          <w:sz w:val="20"/>
          <w:szCs w:val="20"/>
        </w:rPr>
        <w:t xml:space="preserve"> PTO benefits, the balance of which is currently at 28.5 hours</w:t>
      </w:r>
      <w:r>
        <w:rPr>
          <w:rFonts w:asciiTheme="minorHAnsi" w:hAnsiTheme="minorHAnsi" w:cstheme="minorHAnsi"/>
          <w:color w:val="93D8F5"/>
          <w:sz w:val="20"/>
          <w:szCs w:val="20"/>
        </w:rPr>
        <w:t xml:space="preserve">. </w:t>
      </w:r>
      <w:r>
        <w:rPr>
          <w:rFonts w:asciiTheme="minorHAnsi" w:hAnsiTheme="minorHAnsi" w:cstheme="minorHAnsi"/>
          <w:color w:val="494949"/>
          <w:sz w:val="20"/>
          <w:szCs w:val="20"/>
        </w:rPr>
        <w:t xml:space="preserve">However, </w:t>
      </w:r>
      <w:r w:rsidR="009E35C1" w:rsidRPr="009B72ED">
        <w:rPr>
          <w:rFonts w:asciiTheme="minorHAnsi" w:hAnsiTheme="minorHAnsi" w:cstheme="minorHAnsi"/>
          <w:color w:val="93D8F5"/>
          <w:sz w:val="20"/>
          <w:szCs w:val="20"/>
        </w:rPr>
        <w:t xml:space="preserve">until further notice </w:t>
      </w:r>
      <w:r w:rsidRPr="009B72ED">
        <w:rPr>
          <w:rFonts w:asciiTheme="minorHAnsi" w:hAnsiTheme="minorHAnsi" w:cstheme="minorHAnsi"/>
          <w:color w:val="93D8F5"/>
          <w:sz w:val="20"/>
          <w:szCs w:val="20"/>
        </w:rPr>
        <w:t xml:space="preserve">all </w:t>
      </w:r>
      <w:r w:rsidR="009E35C1" w:rsidRPr="009B72ED">
        <w:rPr>
          <w:rFonts w:asciiTheme="minorHAnsi" w:hAnsiTheme="minorHAnsi" w:cstheme="minorHAnsi"/>
          <w:color w:val="93D8F5"/>
          <w:sz w:val="20"/>
          <w:szCs w:val="20"/>
        </w:rPr>
        <w:t xml:space="preserve">future </w:t>
      </w:r>
      <w:r w:rsidRPr="009B72ED">
        <w:rPr>
          <w:rFonts w:asciiTheme="minorHAnsi" w:hAnsiTheme="minorHAnsi" w:cstheme="minorHAnsi"/>
          <w:color w:val="93D8F5"/>
          <w:sz w:val="20"/>
          <w:szCs w:val="20"/>
        </w:rPr>
        <w:t xml:space="preserve">Paid Time Off and holiday benefits </w:t>
      </w:r>
      <w:r w:rsidR="009E35C1" w:rsidRPr="009B72ED">
        <w:rPr>
          <w:rFonts w:asciiTheme="minorHAnsi" w:hAnsiTheme="minorHAnsi" w:cstheme="minorHAnsi"/>
          <w:color w:val="93D8F5"/>
          <w:sz w:val="20"/>
          <w:szCs w:val="20"/>
        </w:rPr>
        <w:t xml:space="preserve">will be suspended; you will not continue to accrue additional PTO hours during this absence. </w:t>
      </w:r>
    </w:p>
    <w:p w14:paraId="7165CC64" w14:textId="32993C8B" w:rsidR="006916F8" w:rsidRPr="009E13DE" w:rsidRDefault="0092462E" w:rsidP="006916F8">
      <w:pPr>
        <w:pStyle w:val="NormalWeb"/>
        <w:spacing w:before="0" w:beforeAutospacing="0" w:after="150" w:afterAutospacing="0" w:line="330" w:lineRule="atLeast"/>
        <w:rPr>
          <w:rFonts w:asciiTheme="minorHAnsi" w:hAnsiTheme="minorHAnsi" w:cstheme="minorHAnsi"/>
          <w:color w:val="494949"/>
          <w:sz w:val="20"/>
          <w:szCs w:val="20"/>
        </w:rPr>
      </w:pPr>
      <w:r w:rsidRPr="009E13DE">
        <w:rPr>
          <w:rFonts w:asciiTheme="minorHAnsi" w:hAnsiTheme="minorHAnsi" w:cstheme="minorHAnsi"/>
          <w:color w:val="494949"/>
          <w:sz w:val="20"/>
          <w:szCs w:val="20"/>
        </w:rPr>
        <w:t>There are no guarantees in these unbelievable circumstances. However, if we are able to reopen the practice in the near future and resume business as usual</w:t>
      </w:r>
      <w:r w:rsidR="00524254" w:rsidRPr="009E13DE">
        <w:rPr>
          <w:rFonts w:asciiTheme="minorHAnsi" w:hAnsiTheme="minorHAnsi" w:cstheme="minorHAnsi"/>
          <w:color w:val="494949"/>
          <w:sz w:val="20"/>
          <w:szCs w:val="20"/>
        </w:rPr>
        <w:t xml:space="preserve"> –</w:t>
      </w:r>
      <w:r w:rsidRPr="009E13DE">
        <w:rPr>
          <w:rFonts w:asciiTheme="minorHAnsi" w:hAnsiTheme="minorHAnsi" w:cstheme="minorHAnsi"/>
          <w:color w:val="494949"/>
          <w:sz w:val="20"/>
          <w:szCs w:val="20"/>
        </w:rPr>
        <w:t xml:space="preserve"> barring any</w:t>
      </w:r>
      <w:r w:rsidR="00432C92" w:rsidRPr="009E13DE">
        <w:rPr>
          <w:rFonts w:asciiTheme="minorHAnsi" w:hAnsiTheme="minorHAnsi" w:cstheme="minorHAnsi"/>
          <w:color w:val="494949"/>
          <w:sz w:val="20"/>
          <w:szCs w:val="20"/>
        </w:rPr>
        <w:t xml:space="preserve"> continued</w:t>
      </w:r>
      <w:r w:rsidRPr="009E13DE">
        <w:rPr>
          <w:rFonts w:asciiTheme="minorHAnsi" w:hAnsiTheme="minorHAnsi" w:cstheme="minorHAnsi"/>
          <w:color w:val="494949"/>
          <w:sz w:val="20"/>
          <w:szCs w:val="20"/>
        </w:rPr>
        <w:t xml:space="preserve"> financial hardships</w:t>
      </w:r>
      <w:r w:rsidR="00524254" w:rsidRPr="009E13DE">
        <w:rPr>
          <w:rFonts w:asciiTheme="minorHAnsi" w:hAnsiTheme="minorHAnsi" w:cstheme="minorHAnsi"/>
          <w:color w:val="494949"/>
          <w:sz w:val="20"/>
          <w:szCs w:val="20"/>
        </w:rPr>
        <w:t xml:space="preserve"> for the practice – </w:t>
      </w:r>
      <w:r w:rsidRPr="009E13DE">
        <w:rPr>
          <w:rFonts w:asciiTheme="minorHAnsi" w:hAnsiTheme="minorHAnsi" w:cstheme="minorHAnsi"/>
          <w:color w:val="494949"/>
          <w:sz w:val="20"/>
          <w:szCs w:val="20"/>
        </w:rPr>
        <w:t xml:space="preserve">we will not hesitate to </w:t>
      </w:r>
      <w:r w:rsidR="009E13DE">
        <w:rPr>
          <w:rFonts w:asciiTheme="minorHAnsi" w:hAnsiTheme="minorHAnsi" w:cstheme="minorHAnsi"/>
          <w:color w:val="494949"/>
          <w:sz w:val="20"/>
          <w:szCs w:val="20"/>
        </w:rPr>
        <w:t>resume your typical schedule</w:t>
      </w:r>
      <w:r w:rsidRPr="009E13DE">
        <w:rPr>
          <w:rFonts w:asciiTheme="minorHAnsi" w:hAnsiTheme="minorHAnsi" w:cstheme="minorHAnsi"/>
          <w:color w:val="494949"/>
          <w:sz w:val="20"/>
          <w:szCs w:val="20"/>
        </w:rPr>
        <w:t xml:space="preserve"> at your current rate of pay</w:t>
      </w:r>
      <w:r w:rsidR="009E35C1">
        <w:rPr>
          <w:rFonts w:asciiTheme="minorHAnsi" w:hAnsiTheme="minorHAnsi" w:cstheme="minorHAnsi"/>
          <w:color w:val="494949"/>
          <w:sz w:val="20"/>
          <w:szCs w:val="20"/>
        </w:rPr>
        <w:t>.</w:t>
      </w:r>
    </w:p>
    <w:p w14:paraId="55FE5A70" w14:textId="7D8EB5B4" w:rsidR="002633FD" w:rsidRPr="009E13DE" w:rsidRDefault="002633FD" w:rsidP="006916F8">
      <w:pPr>
        <w:pStyle w:val="NormalWeb"/>
        <w:spacing w:before="0" w:beforeAutospacing="0" w:after="150" w:afterAutospacing="0" w:line="330" w:lineRule="atLeast"/>
        <w:rPr>
          <w:rFonts w:asciiTheme="minorHAnsi" w:hAnsiTheme="minorHAnsi" w:cstheme="minorHAnsi"/>
          <w:color w:val="494949"/>
          <w:sz w:val="20"/>
          <w:szCs w:val="20"/>
        </w:rPr>
      </w:pPr>
      <w:r w:rsidRPr="009E13DE">
        <w:rPr>
          <w:rFonts w:asciiTheme="minorHAnsi" w:hAnsiTheme="minorHAnsi" w:cstheme="minorHAnsi"/>
          <w:color w:val="494949"/>
          <w:sz w:val="20"/>
          <w:szCs w:val="20"/>
        </w:rPr>
        <w:t xml:space="preserve">We want you to know that you have the right to apply for unemployment benefits with our state labor department. As this is a </w:t>
      </w:r>
      <w:r w:rsidR="009E13DE" w:rsidRPr="009E13DE">
        <w:rPr>
          <w:rFonts w:asciiTheme="minorHAnsi" w:hAnsiTheme="minorHAnsi" w:cstheme="minorHAnsi"/>
          <w:color w:val="494949"/>
          <w:sz w:val="20"/>
          <w:szCs w:val="20"/>
        </w:rPr>
        <w:t>furlough due to circumstances outside of anyone’s control</w:t>
      </w:r>
      <w:r w:rsidRPr="009E13DE">
        <w:rPr>
          <w:rFonts w:asciiTheme="minorHAnsi" w:hAnsiTheme="minorHAnsi" w:cstheme="minorHAnsi"/>
          <w:color w:val="494949"/>
          <w:sz w:val="20"/>
          <w:szCs w:val="20"/>
        </w:rPr>
        <w:t xml:space="preserve">, we will not contest your benefits application. If you need assistance applying for benefits, please let us know. </w:t>
      </w:r>
    </w:p>
    <w:p w14:paraId="695F1F6C" w14:textId="39AE774A" w:rsidR="006916F8" w:rsidRPr="009E13DE" w:rsidRDefault="00116647" w:rsidP="006916F8">
      <w:pPr>
        <w:pStyle w:val="NormalWeb"/>
        <w:spacing w:before="0" w:beforeAutospacing="0" w:after="150" w:afterAutospacing="0" w:line="330" w:lineRule="atLeast"/>
        <w:rPr>
          <w:rFonts w:asciiTheme="minorHAnsi" w:hAnsiTheme="minorHAnsi" w:cstheme="minorHAnsi"/>
          <w:color w:val="93D8F5"/>
          <w:sz w:val="20"/>
          <w:szCs w:val="20"/>
        </w:rPr>
      </w:pPr>
      <w:r w:rsidRPr="009E13DE">
        <w:rPr>
          <w:rFonts w:asciiTheme="minorHAnsi" w:hAnsiTheme="minorHAnsi" w:cstheme="minorHAnsi"/>
          <w:color w:val="494949"/>
          <w:sz w:val="20"/>
          <w:szCs w:val="20"/>
        </w:rPr>
        <w:t xml:space="preserve">We understand that you may be required to seek alternative employment during this time. We would be more than happy to provide a positive reference for you. Please have any potential employers contact </w:t>
      </w:r>
      <w:r w:rsidRPr="009E13DE">
        <w:rPr>
          <w:rFonts w:asciiTheme="minorHAnsi" w:hAnsiTheme="minorHAnsi" w:cstheme="minorHAnsi"/>
          <w:color w:val="93D8F5"/>
          <w:sz w:val="20"/>
          <w:szCs w:val="20"/>
        </w:rPr>
        <w:t xml:space="preserve">me personally at </w:t>
      </w:r>
      <w:r w:rsidR="009E13DE" w:rsidRPr="009E13DE">
        <w:rPr>
          <w:rFonts w:asciiTheme="minorHAnsi" w:hAnsiTheme="minorHAnsi" w:cstheme="minorHAnsi"/>
          <w:color w:val="93D8F5"/>
          <w:sz w:val="20"/>
          <w:szCs w:val="20"/>
        </w:rPr>
        <w:t>drjon@westerosdental.com and notify us immediately of your voluntary resignation if you accept employment elsewhere.</w:t>
      </w:r>
    </w:p>
    <w:p w14:paraId="384DE881" w14:textId="21DC748D" w:rsidR="006916F8" w:rsidRPr="009E13DE" w:rsidRDefault="002633FD" w:rsidP="006916F8">
      <w:pPr>
        <w:pStyle w:val="NormalWeb"/>
        <w:spacing w:before="0" w:beforeAutospacing="0" w:after="150" w:afterAutospacing="0" w:line="330" w:lineRule="atLeast"/>
        <w:rPr>
          <w:rFonts w:asciiTheme="minorHAnsi" w:hAnsiTheme="minorHAnsi" w:cstheme="minorHAnsi"/>
          <w:color w:val="494949"/>
          <w:sz w:val="20"/>
          <w:szCs w:val="20"/>
        </w:rPr>
      </w:pPr>
      <w:r w:rsidRPr="009E13DE">
        <w:rPr>
          <w:rFonts w:asciiTheme="minorHAnsi" w:hAnsiTheme="minorHAnsi" w:cstheme="minorHAnsi"/>
          <w:color w:val="494949"/>
          <w:sz w:val="20"/>
          <w:szCs w:val="20"/>
        </w:rPr>
        <w:t xml:space="preserve">We are heartbroken that these unforeseen circumstances led us to this decision and are hopeful </w:t>
      </w:r>
      <w:r w:rsidR="00485356" w:rsidRPr="009E13DE">
        <w:rPr>
          <w:rFonts w:asciiTheme="minorHAnsi" w:hAnsiTheme="minorHAnsi" w:cstheme="minorHAnsi"/>
          <w:color w:val="494949"/>
          <w:sz w:val="20"/>
          <w:szCs w:val="20"/>
        </w:rPr>
        <w:t xml:space="preserve">that there will soon be a </w:t>
      </w:r>
      <w:r w:rsidR="009E35C1">
        <w:rPr>
          <w:rFonts w:asciiTheme="minorHAnsi" w:hAnsiTheme="minorHAnsi" w:cstheme="minorHAnsi"/>
          <w:color w:val="494949"/>
          <w:sz w:val="20"/>
          <w:szCs w:val="20"/>
        </w:rPr>
        <w:t xml:space="preserve">way to resume dentistry as usual. </w:t>
      </w:r>
    </w:p>
    <w:p w14:paraId="4FCFEFC7" w14:textId="165B8031" w:rsidR="006916F8" w:rsidRDefault="009E13DE" w:rsidP="006916F8">
      <w:pPr>
        <w:pStyle w:val="NormalWeb"/>
        <w:spacing w:before="0" w:beforeAutospacing="0" w:after="150" w:afterAutospacing="0" w:line="330" w:lineRule="atLeast"/>
        <w:rPr>
          <w:rFonts w:asciiTheme="minorHAnsi" w:hAnsiTheme="minorHAnsi" w:cstheme="minorHAnsi"/>
          <w:color w:val="494949"/>
          <w:sz w:val="20"/>
          <w:szCs w:val="20"/>
        </w:rPr>
      </w:pPr>
      <w:r w:rsidRPr="009E13DE">
        <w:rPr>
          <w:rFonts w:asciiTheme="minorHAnsi" w:hAnsiTheme="minorHAnsi" w:cstheme="minorHAnsi"/>
          <w:color w:val="494949"/>
          <w:sz w:val="20"/>
          <w:szCs w:val="20"/>
        </w:rPr>
        <w:t>Thanks,</w:t>
      </w:r>
    </w:p>
    <w:p w14:paraId="4F519AB6" w14:textId="77777777" w:rsidR="009E35C1" w:rsidRPr="009E13DE" w:rsidRDefault="009E35C1" w:rsidP="006916F8">
      <w:pPr>
        <w:pStyle w:val="NormalWeb"/>
        <w:spacing w:before="0" w:beforeAutospacing="0" w:after="150" w:afterAutospacing="0" w:line="330" w:lineRule="atLeast"/>
        <w:rPr>
          <w:rFonts w:asciiTheme="minorHAnsi" w:hAnsiTheme="minorHAnsi" w:cstheme="minorHAnsi"/>
          <w:color w:val="494949"/>
          <w:sz w:val="20"/>
          <w:szCs w:val="20"/>
        </w:rPr>
      </w:pPr>
    </w:p>
    <w:p w14:paraId="717998FF" w14:textId="272FC84E" w:rsidR="006916F8" w:rsidRPr="009E13DE" w:rsidRDefault="006916F8" w:rsidP="006916F8">
      <w:pPr>
        <w:pStyle w:val="NormalWeb"/>
        <w:spacing w:before="0" w:beforeAutospacing="0" w:after="150" w:afterAutospacing="0" w:line="330" w:lineRule="atLeast"/>
        <w:rPr>
          <w:rFonts w:asciiTheme="minorHAnsi" w:hAnsiTheme="minorHAnsi" w:cstheme="minorHAnsi"/>
          <w:color w:val="494949"/>
          <w:sz w:val="20"/>
          <w:szCs w:val="20"/>
        </w:rPr>
      </w:pPr>
      <w:r w:rsidRPr="009E13DE">
        <w:rPr>
          <w:rFonts w:asciiTheme="minorHAnsi" w:hAnsiTheme="minorHAnsi" w:cstheme="minorHAnsi"/>
          <w:color w:val="494949"/>
          <w:sz w:val="20"/>
          <w:szCs w:val="20"/>
        </w:rPr>
        <w:t>Dr</w:t>
      </w:r>
      <w:r w:rsidR="0092462E" w:rsidRPr="009E13DE">
        <w:rPr>
          <w:rFonts w:asciiTheme="minorHAnsi" w:hAnsiTheme="minorHAnsi" w:cstheme="minorHAnsi"/>
          <w:color w:val="494949"/>
          <w:sz w:val="20"/>
          <w:szCs w:val="20"/>
        </w:rPr>
        <w:t xml:space="preserve">. Jon Snow </w:t>
      </w:r>
    </w:p>
    <w:sectPr w:rsidR="006916F8" w:rsidRPr="009E13DE" w:rsidSect="009E35C1">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D817E" w14:textId="77777777" w:rsidR="004B28A7" w:rsidRDefault="004B28A7" w:rsidP="006916F8">
      <w:pPr>
        <w:spacing w:after="0" w:line="240" w:lineRule="auto"/>
      </w:pPr>
      <w:r>
        <w:separator/>
      </w:r>
    </w:p>
  </w:endnote>
  <w:endnote w:type="continuationSeparator" w:id="0">
    <w:p w14:paraId="2273CDDD" w14:textId="77777777" w:rsidR="004B28A7" w:rsidRDefault="004B28A7" w:rsidP="0069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4327F" w14:textId="6F8E37D2" w:rsidR="00F422B1" w:rsidRPr="00F422B1" w:rsidRDefault="00F422B1" w:rsidP="00F422B1">
    <w:pPr>
      <w:pStyle w:val="Footer"/>
      <w:jc w:val="center"/>
      <w:rPr>
        <w:rFonts w:ascii="DejaVu Sans" w:hAnsi="DejaVu Sans" w:cs="DejaVu Sans"/>
        <w:color w:val="93D8F5"/>
      </w:rPr>
    </w:pPr>
    <w:r>
      <w:rPr>
        <w:rFonts w:ascii="DejaVu Sans" w:hAnsi="DejaVu Sans" w:cs="DejaVu Sans"/>
        <w:color w:val="93D8F5"/>
      </w:rPr>
      <w:t>Clinical HR LLC | Kara D. Kelley, SHRM-CP | 512.876.4866 | www.clinicalhr.com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ECB2E" w14:textId="77777777" w:rsidR="004B28A7" w:rsidRDefault="004B28A7" w:rsidP="006916F8">
      <w:pPr>
        <w:spacing w:after="0" w:line="240" w:lineRule="auto"/>
      </w:pPr>
      <w:r>
        <w:separator/>
      </w:r>
    </w:p>
  </w:footnote>
  <w:footnote w:type="continuationSeparator" w:id="0">
    <w:p w14:paraId="0F3E156E" w14:textId="77777777" w:rsidR="004B28A7" w:rsidRDefault="004B28A7" w:rsidP="0069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1CA4" w14:textId="0F1ACC1A" w:rsidR="006916F8" w:rsidRDefault="006916F8" w:rsidP="00F422B1">
    <w:pPr>
      <w:pStyle w:val="Header"/>
      <w:jc w:val="right"/>
    </w:pPr>
    <w:r>
      <w:rPr>
        <w:noProof/>
      </w:rPr>
      <w:drawing>
        <wp:inline distT="0" distB="0" distL="0" distR="0" wp14:anchorId="1214A976" wp14:editId="158AC8F3">
          <wp:extent cx="2674620" cy="514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 Logo - Text &amp; Icon 2.jpg"/>
                  <pic:cNvPicPr/>
                </pic:nvPicPr>
                <pic:blipFill>
                  <a:blip r:embed="rId1">
                    <a:extLst>
                      <a:ext uri="{28A0092B-C50C-407E-A947-70E740481C1C}">
                        <a14:useLocalDpi xmlns:a14="http://schemas.microsoft.com/office/drawing/2010/main" val="0"/>
                      </a:ext>
                    </a:extLst>
                  </a:blip>
                  <a:stretch>
                    <a:fillRect/>
                  </a:stretch>
                </pic:blipFill>
                <pic:spPr>
                  <a:xfrm>
                    <a:off x="0" y="0"/>
                    <a:ext cx="2745886" cy="5286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F8"/>
    <w:rsid w:val="00116647"/>
    <w:rsid w:val="002633FD"/>
    <w:rsid w:val="00432C92"/>
    <w:rsid w:val="00485356"/>
    <w:rsid w:val="004B28A7"/>
    <w:rsid w:val="00524254"/>
    <w:rsid w:val="0058182A"/>
    <w:rsid w:val="00644AE4"/>
    <w:rsid w:val="006916F8"/>
    <w:rsid w:val="007F324F"/>
    <w:rsid w:val="0092462E"/>
    <w:rsid w:val="0099367E"/>
    <w:rsid w:val="009B72ED"/>
    <w:rsid w:val="009E13DE"/>
    <w:rsid w:val="009E35C1"/>
    <w:rsid w:val="00A617E4"/>
    <w:rsid w:val="00AD2688"/>
    <w:rsid w:val="00DF521C"/>
    <w:rsid w:val="00E8268E"/>
    <w:rsid w:val="00E834DA"/>
    <w:rsid w:val="00F422B1"/>
    <w:rsid w:val="00FC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2D31"/>
  <w15:chartTrackingRefBased/>
  <w15:docId w15:val="{D2A4F2AC-7404-473A-802A-3247E888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6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1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F8"/>
  </w:style>
  <w:style w:type="paragraph" w:styleId="Footer">
    <w:name w:val="footer"/>
    <w:basedOn w:val="Normal"/>
    <w:link w:val="FooterChar"/>
    <w:uiPriority w:val="99"/>
    <w:unhideWhenUsed/>
    <w:rsid w:val="00691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F8"/>
  </w:style>
  <w:style w:type="character" w:styleId="Hyperlink">
    <w:name w:val="Hyperlink"/>
    <w:basedOn w:val="DefaultParagraphFont"/>
    <w:uiPriority w:val="99"/>
    <w:unhideWhenUsed/>
    <w:rsid w:val="00116647"/>
    <w:rPr>
      <w:color w:val="0563C1" w:themeColor="hyperlink"/>
      <w:u w:val="single"/>
    </w:rPr>
  </w:style>
  <w:style w:type="character" w:styleId="UnresolvedMention">
    <w:name w:val="Unresolved Mention"/>
    <w:basedOn w:val="DefaultParagraphFont"/>
    <w:uiPriority w:val="99"/>
    <w:semiHidden/>
    <w:unhideWhenUsed/>
    <w:rsid w:val="0011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F3EE-8CAA-4AB8-A08F-27F0EF5F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Kelley</dc:creator>
  <cp:keywords/>
  <dc:description/>
  <cp:lastModifiedBy>Kara Kelley</cp:lastModifiedBy>
  <cp:revision>3</cp:revision>
  <dcterms:created xsi:type="dcterms:W3CDTF">2020-03-28T20:30:00Z</dcterms:created>
  <dcterms:modified xsi:type="dcterms:W3CDTF">2020-03-28T20:33:00Z</dcterms:modified>
</cp:coreProperties>
</file>